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0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354"/>
        <w:gridCol w:w="5912"/>
      </w:tblGrid>
      <w:tr w:rsidR="00284CBF" w:rsidTr="0053035D">
        <w:trPr>
          <w:trHeight w:val="1185"/>
        </w:trPr>
        <w:tc>
          <w:tcPr>
            <w:tcW w:w="611" w:type="dxa"/>
          </w:tcPr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4CBF" w:rsidRPr="00284CBF" w:rsidRDefault="00284CBF" w:rsidP="0053035D"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54" w:type="dxa"/>
          </w:tcPr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Информационные разделы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5912" w:type="dxa"/>
          </w:tcPr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Описание разделов паспорта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284CBF" w:rsidTr="0053035D">
        <w:trPr>
          <w:trHeight w:val="825"/>
        </w:trPr>
        <w:tc>
          <w:tcPr>
            <w:tcW w:w="611" w:type="dxa"/>
          </w:tcPr>
          <w:p w:rsidR="00284CBF" w:rsidRPr="00177CFE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4" w:type="dxa"/>
          </w:tcPr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5912" w:type="dxa"/>
          </w:tcPr>
          <w:p w:rsidR="00284CBF" w:rsidRPr="00284CBF" w:rsidRDefault="004D38C7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города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Усолье-Сибирское</w:t>
            </w:r>
            <w:proofErr w:type="spellEnd"/>
            <w:proofErr w:type="gramEnd"/>
          </w:p>
        </w:tc>
      </w:tr>
      <w:tr w:rsidR="00284CBF" w:rsidTr="0053035D">
        <w:trPr>
          <w:trHeight w:val="915"/>
        </w:trPr>
        <w:tc>
          <w:tcPr>
            <w:tcW w:w="611" w:type="dxa"/>
          </w:tcPr>
          <w:p w:rsidR="00284CBF" w:rsidRPr="00177CFE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4" w:type="dxa"/>
          </w:tcPr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177CF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912" w:type="dxa"/>
          </w:tcPr>
          <w:p w:rsidR="00284CBF" w:rsidRPr="00284CBF" w:rsidRDefault="00284CBF" w:rsidP="0053035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CB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D38C7">
              <w:rPr>
                <w:rFonts w:ascii="Times New Roman" w:eastAsia="Calibri" w:hAnsi="Times New Roman" w:cs="Times New Roman"/>
                <w:sz w:val="28"/>
                <w:szCs w:val="28"/>
              </w:rPr>
              <w:t>От сердца к сердцу</w:t>
            </w:r>
          </w:p>
          <w:p w:rsidR="00284CBF" w:rsidRPr="00284CBF" w:rsidRDefault="00284CBF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BF" w:rsidTr="0053035D">
        <w:trPr>
          <w:trHeight w:val="855"/>
        </w:trPr>
        <w:tc>
          <w:tcPr>
            <w:tcW w:w="611" w:type="dxa"/>
          </w:tcPr>
          <w:p w:rsidR="00284CBF" w:rsidRPr="00177CFE" w:rsidRDefault="00284CBF" w:rsidP="0053035D">
            <w:pPr>
              <w:rPr>
                <w:rFonts w:ascii="Times New Roman" w:hAnsi="Times New Roman" w:cs="Times New Roman"/>
              </w:rPr>
            </w:pPr>
            <w:r w:rsidRPr="00177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7C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4" w:type="dxa"/>
          </w:tcPr>
          <w:p w:rsidR="00284CBF" w:rsidRPr="00284CBF" w:rsidRDefault="00284CBF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CFE">
              <w:rPr>
                <w:rFonts w:ascii="Times New Roman" w:hAnsi="Times New Roman" w:cs="Times New Roman"/>
                <w:sz w:val="28"/>
                <w:szCs w:val="28"/>
              </w:rPr>
              <w:t xml:space="preserve">вторы проекта </w:t>
            </w:r>
          </w:p>
        </w:tc>
        <w:tc>
          <w:tcPr>
            <w:tcW w:w="5912" w:type="dxa"/>
          </w:tcPr>
          <w:p w:rsidR="00284CBF" w:rsidRPr="00284CBF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11 «А» класса </w:t>
            </w:r>
          </w:p>
        </w:tc>
      </w:tr>
      <w:tr w:rsidR="00284CBF" w:rsidTr="0053035D">
        <w:trPr>
          <w:trHeight w:val="1110"/>
        </w:trPr>
        <w:tc>
          <w:tcPr>
            <w:tcW w:w="611" w:type="dxa"/>
          </w:tcPr>
          <w:p w:rsidR="00284CBF" w:rsidRPr="00177CFE" w:rsidRDefault="00177CFE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4" w:type="dxa"/>
          </w:tcPr>
          <w:p w:rsidR="00284CBF" w:rsidRPr="00284CBF" w:rsidRDefault="00177CFE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912" w:type="dxa"/>
          </w:tcPr>
          <w:p w:rsidR="00284CBF" w:rsidRPr="00284CBF" w:rsidRDefault="004D38C7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Варёнова Валентина Александровна</w:t>
            </w:r>
          </w:p>
        </w:tc>
      </w:tr>
      <w:tr w:rsidR="00402DBC" w:rsidTr="00FD3241">
        <w:trPr>
          <w:trHeight w:val="1130"/>
        </w:trPr>
        <w:tc>
          <w:tcPr>
            <w:tcW w:w="611" w:type="dxa"/>
          </w:tcPr>
          <w:p w:rsidR="00402DBC" w:rsidRPr="00AA4D9B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4" w:type="dxa"/>
          </w:tcPr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BC" w:rsidRPr="00284CBF" w:rsidRDefault="00402DBC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</w:tcPr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"От сердца к сердцу" обусловлена несколькими факторами:</w:t>
            </w:r>
          </w:p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Социальная значимость поддержки пожилых людей: Ветераны и дети войны – это люди, которые пережили тяжелые времена и внесли огромный вклад в нашу историю. Зачастую они нуждаются в поддержке, внимании и заботе, особенно в преклонном возрасте. Проект помогает им почувствовать себя нужными и не забытыми.</w:t>
            </w:r>
          </w:p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Патриотическое воспитание молодежи: Участие в проекте позволяет молодому поколению проявить уважение к старшим, узнать больше об истории своей страны и о подвигах ветеранов. Это способствует формированию патриотизма, гражданской ответственности и активной жизненной позиции.</w:t>
            </w:r>
          </w:p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* Укрепление </w:t>
            </w:r>
            <w:proofErr w:type="spellStart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межпоколенческих</w:t>
            </w:r>
            <w:proofErr w:type="spellEnd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 связей: Проект создает платформу для общения между разными поколениями, способствует взаимопониманию и передаче жизненного опыта. Дети учатся ценить мудрость старших, а пожилые люди получают заряд </w:t>
            </w:r>
            <w:r w:rsidRPr="004D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положительных эмоций от общения с молодежью.</w:t>
            </w:r>
          </w:p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* Формирование культуры благотворительности: Проект "От сердца к сердцу" показывает, что каждый может внести свой вклад в помощь нуждающимся, даже небольшим добрым делом. Это способствует развитию культуры благотворительности и </w:t>
            </w:r>
            <w:proofErr w:type="spellStart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обществе.</w:t>
            </w:r>
          </w:p>
          <w:p w:rsidR="004D38C7" w:rsidRPr="004D38C7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Адресная помощь: Вручение подарков лично в руки гарантирует, что помощь дойдет до конкретных людей, которые действительно в ней нуждаются. Это делает проект более эффективным и целенаправленным.</w:t>
            </w:r>
          </w:p>
          <w:p w:rsidR="00402DBC" w:rsidRPr="00284CBF" w:rsidRDefault="004D38C7" w:rsidP="004D3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Эмоциональная поддержка: Помимо материальной помощи, проект оказывает важную эмоциональную поддержку пожилым людям. Встреча с детьми, слова благодарности и поздравления создают атмосферу праздника и дарят им положительные эмоции, что благотворно влияет на их психологическое состояние.</w:t>
            </w:r>
          </w:p>
        </w:tc>
      </w:tr>
      <w:tr w:rsidR="00D91755" w:rsidTr="0053035D">
        <w:trPr>
          <w:trHeight w:val="495"/>
        </w:trPr>
        <w:tc>
          <w:tcPr>
            <w:tcW w:w="611" w:type="dxa"/>
          </w:tcPr>
          <w:p w:rsidR="00D91755" w:rsidRPr="00AA4D9B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54" w:type="dxa"/>
          </w:tcPr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12" w:type="dxa"/>
          </w:tcPr>
          <w:p w:rsidR="00D91755" w:rsidRDefault="004D38C7" w:rsidP="006E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поддержку и внимание пожилым людям, имеющим статус «Дети войны» и ветеранов Великой Отечественной войны, выразить им благодарность и уважение, способствовать патриотическому воспитанию молодежи и укреплению </w:t>
            </w:r>
            <w:proofErr w:type="spellStart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межпоколенческих</w:t>
            </w:r>
            <w:proofErr w:type="spellEnd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 связей.</w:t>
            </w:r>
          </w:p>
        </w:tc>
      </w:tr>
      <w:tr w:rsidR="00D91755" w:rsidTr="007A0986">
        <w:trPr>
          <w:trHeight w:val="1981"/>
        </w:trPr>
        <w:tc>
          <w:tcPr>
            <w:tcW w:w="611" w:type="dxa"/>
          </w:tcPr>
          <w:p w:rsidR="00D91755" w:rsidRPr="00AA4D9B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4" w:type="dxa"/>
          </w:tcPr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2" w:type="dxa"/>
            <w:vAlign w:val="center"/>
          </w:tcPr>
          <w:p w:rsidR="004D38C7" w:rsidRPr="004D38C7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Изготовление подарков: Организовать и провести мастер-классы по изготовлению сладких подарков и открыток силами учеников.</w:t>
            </w:r>
          </w:p>
          <w:p w:rsidR="004D38C7" w:rsidRPr="004D38C7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* Сбор информации о ветеранах и детях войны: Собрать информацию о проживающих в микрорайоне школы ветеранах и детях войны, нуждающихся во внимании. Это можно сделать через сотрудничество с советами ветеранов, социальными службами или </w:t>
            </w:r>
            <w:r w:rsidRPr="004D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организациями.</w:t>
            </w:r>
          </w:p>
          <w:p w:rsidR="004D38C7" w:rsidRPr="004D38C7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Организация вручения подарков: спланировать и провести мероприятие по вручению подарков, создав теплую и праздничную атмосферу.</w:t>
            </w:r>
          </w:p>
          <w:p w:rsidR="004D38C7" w:rsidRPr="004D38C7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* Формирование чувства социальной ответственности у молодежи: Вовлечь учеников в активную социальную деятельность, воспитывая в них чувство сострадания, </w:t>
            </w:r>
            <w:proofErr w:type="spellStart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 и желание помогать </w:t>
            </w:r>
            <w:proofErr w:type="gramStart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755" w:rsidRPr="00CB7DD8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* Укрепление связей между поколениями: Создать возможность для общения и взаимодействия между школьниками и пожилыми людьми, способствуя передаче жизненного опыта и традиций.</w:t>
            </w:r>
          </w:p>
        </w:tc>
      </w:tr>
      <w:tr w:rsidR="00D91755" w:rsidTr="0053035D">
        <w:trPr>
          <w:trHeight w:val="727"/>
        </w:trPr>
        <w:tc>
          <w:tcPr>
            <w:tcW w:w="611" w:type="dxa"/>
          </w:tcPr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54" w:type="dxa"/>
          </w:tcPr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55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группа, на которую направлен  </w:t>
            </w:r>
            <w:r w:rsidR="00A6064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912" w:type="dxa"/>
            <w:vAlign w:val="center"/>
          </w:tcPr>
          <w:p w:rsidR="00D91755" w:rsidRPr="00CB7DD8" w:rsidRDefault="004D38C7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пожилы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8C7">
              <w:rPr>
                <w:rFonts w:ascii="Times New Roman" w:hAnsi="Times New Roman" w:cs="Times New Roman"/>
                <w:sz w:val="28"/>
                <w:szCs w:val="28"/>
              </w:rPr>
              <w:t>, имеющим статус «Дети войны» и ветеранов Великой Отечественной войны</w:t>
            </w:r>
          </w:p>
        </w:tc>
      </w:tr>
      <w:tr w:rsidR="00D91755" w:rsidTr="0053035D">
        <w:trPr>
          <w:trHeight w:val="825"/>
        </w:trPr>
        <w:tc>
          <w:tcPr>
            <w:tcW w:w="611" w:type="dxa"/>
          </w:tcPr>
          <w:p w:rsid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54" w:type="dxa"/>
          </w:tcPr>
          <w:p w:rsidR="00D91755" w:rsidRP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5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(место реализации) проекта </w:t>
            </w:r>
          </w:p>
        </w:tc>
        <w:tc>
          <w:tcPr>
            <w:tcW w:w="5912" w:type="dxa"/>
            <w:vAlign w:val="center"/>
          </w:tcPr>
          <w:p w:rsidR="00D91755" w:rsidRPr="00D91755" w:rsidRDefault="00D91755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55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proofErr w:type="gramStart"/>
            <w:r w:rsidR="004D38C7">
              <w:rPr>
                <w:rFonts w:ascii="Times New Roman" w:hAnsi="Times New Roman" w:cs="Times New Roman"/>
                <w:sz w:val="28"/>
                <w:szCs w:val="28"/>
              </w:rPr>
              <w:t>Усолье-Сибирское</w:t>
            </w:r>
            <w:proofErr w:type="spellEnd"/>
            <w:proofErr w:type="gramEnd"/>
          </w:p>
        </w:tc>
      </w:tr>
      <w:tr w:rsidR="00D91755" w:rsidTr="007A0986">
        <w:trPr>
          <w:trHeight w:val="3276"/>
        </w:trPr>
        <w:tc>
          <w:tcPr>
            <w:tcW w:w="611" w:type="dxa"/>
          </w:tcPr>
          <w:p w:rsidR="00D91755" w:rsidRDefault="00D91755" w:rsidP="004D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D91755" w:rsidRPr="00D91755" w:rsidRDefault="00D91755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55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5912" w:type="dxa"/>
            <w:vAlign w:val="center"/>
          </w:tcPr>
          <w:p w:rsidR="00D91755" w:rsidRDefault="004D38C7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 «А» класса МБОУ «Средней общеобразовательной школы №2»</w:t>
            </w:r>
          </w:p>
          <w:p w:rsidR="00D91755" w:rsidRPr="00D91755" w:rsidRDefault="00D91755" w:rsidP="006F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5D" w:rsidTr="004D6AC6">
        <w:trPr>
          <w:trHeight w:val="7793"/>
        </w:trPr>
        <w:tc>
          <w:tcPr>
            <w:tcW w:w="611" w:type="dxa"/>
          </w:tcPr>
          <w:p w:rsidR="0053035D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Default="0053035D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>Описани</w:t>
            </w:r>
            <w:r w:rsidR="004D6AC6">
              <w:rPr>
                <w:rFonts w:ascii="Times New Roman" w:hAnsi="Times New Roman" w:cs="Times New Roman"/>
                <w:sz w:val="28"/>
                <w:szCs w:val="28"/>
              </w:rPr>
              <w:t xml:space="preserve">е проекта (содержание и </w:t>
            </w:r>
            <w:proofErr w:type="spellStart"/>
            <w:r w:rsidR="004D6AC6">
              <w:rPr>
                <w:rFonts w:ascii="Times New Roman" w:hAnsi="Times New Roman" w:cs="Times New Roman"/>
                <w:sz w:val="28"/>
                <w:szCs w:val="28"/>
              </w:rPr>
              <w:t>механи</w:t>
            </w: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3035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реализации)</w:t>
            </w:r>
          </w:p>
        </w:tc>
        <w:tc>
          <w:tcPr>
            <w:tcW w:w="5912" w:type="dxa"/>
            <w:vAlign w:val="center"/>
          </w:tcPr>
          <w:p w:rsidR="0053035D" w:rsidRPr="00CB7DD8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Ученики 11 "А" класса МБОУ "Средняя общеобразовательная школа №2" были впечатлены просмотром фильма "Утраченное полотно" и решили организовать под </w:t>
            </w:r>
            <w:proofErr w:type="spellStart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рукоодством</w:t>
            </w:r>
            <w:proofErr w:type="spellEnd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 социальный проект "От сердца к сердцу", направленный на поддержку пожилых людей, имеющих статус «Дети войны» и ветеранов Великой Отечественной войны. Ребята понимают, как важно оказывать внимание и заботу старшему поколению, особенно тем, кто пережил тяготы военного детства и защищал нашу Родину. В рамках проекта </w:t>
            </w:r>
            <w:proofErr w:type="spellStart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одиннадцатиклассники</w:t>
            </w:r>
            <w:proofErr w:type="spellEnd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 изготовили сладкие подарки – печенье, конфеты, пирожные – и трогательные открытки со словами благодарности и пожеланиями здоровья.  Они вложили в каждый подарок частичку своей души и тепло своих сердец. 23 января ученики вышли в микрорайон школы, чтобы лично вручить подарки ветеранам и детям войны. Встреча поколений стала для школьников настоящим уроком мужества, патриотизма и уважения к старшим, сострадания, ответственности. Пожилые люди были тронуты вниманием и заботой молодого поколения. Их лица светились от радости и благодарности. Проект "От сердца к сердцу" не только подарил ветеранам и детям войны приятные эмоции и сладкие подарки, но и  помог укрепить связь поколений, воспитал в школьниках чувство патриотизма и социальной ответственности, показал важность заботы о старшем поколении. Ученики  планируют и дальше реализовывать подобные социальные проекты,  расширив круг </w:t>
            </w:r>
            <w:proofErr w:type="spellStart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, привлекая к участию другие классы. Они верят, что даже небольшие добрые дела могут сделать мир лучше.</w:t>
            </w:r>
          </w:p>
        </w:tc>
      </w:tr>
      <w:tr w:rsidR="0053035D" w:rsidTr="0053035D">
        <w:trPr>
          <w:trHeight w:val="390"/>
        </w:trPr>
        <w:tc>
          <w:tcPr>
            <w:tcW w:w="611" w:type="dxa"/>
          </w:tcPr>
          <w:p w:rsidR="0053035D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Default="0053035D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>Тип проекта  </w:t>
            </w:r>
          </w:p>
        </w:tc>
        <w:tc>
          <w:tcPr>
            <w:tcW w:w="5912" w:type="dxa"/>
            <w:vAlign w:val="center"/>
          </w:tcPr>
          <w:p w:rsidR="0053035D" w:rsidRPr="00CB7DD8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Практико-ориентированный, </w:t>
            </w:r>
            <w:r w:rsidR="00185EC1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>, 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35D" w:rsidTr="0053035D">
        <w:trPr>
          <w:trHeight w:val="1080"/>
        </w:trPr>
        <w:tc>
          <w:tcPr>
            <w:tcW w:w="611" w:type="dxa"/>
          </w:tcPr>
          <w:p w:rsidR="0053035D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5D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912" w:type="dxa"/>
            <w:vAlign w:val="center"/>
          </w:tcPr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этап: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Разработка концепции проекта: определение целей, задач, целевой аудитории, сроков реализации.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Формирование команды проекта: назначение </w:t>
            </w:r>
            <w:proofErr w:type="gramStart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за отдельные направления работы.</w:t>
            </w:r>
          </w:p>
          <w:p w:rsid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Сбор информации о ветеранах и детях войны в микрорайоне школы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Планирование бюджета проекта: расчет необходимых средств на закупку материалов для подарков, оформление открыток и другие расходы.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Поис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партнеров и спонсоров</w:t>
            </w: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: 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2. Основной этап: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    * Закупка необходимых материалов: приобретение продуктов, упаковочных материалов, декоративных элементов и прочих расходных материалов.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Изготовление подарков и открыток: непосредственное создание подарков учениками.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Упаковка и оформление подарков: подготовка подарков к вручению.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3. Заключительный этап: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    * Вручение подарков ветеранам и детям войны: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 в микрорайон школы и поздравление на дому пожилых людей</w:t>
            </w: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sz w:val="28"/>
                <w:szCs w:val="28"/>
              </w:rPr>
              <w:t xml:space="preserve">    * Подведение итогов проекта: анализ </w:t>
            </w:r>
            <w:r w:rsidRPr="0018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результатов, оценка эффективности, сбор отзывов участников.</w:t>
            </w:r>
          </w:p>
          <w:p w:rsidR="0053035D" w:rsidRPr="00CB7DD8" w:rsidRDefault="0053035D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5D" w:rsidTr="0053035D">
        <w:trPr>
          <w:trHeight w:val="795"/>
        </w:trPr>
        <w:tc>
          <w:tcPr>
            <w:tcW w:w="611" w:type="dxa"/>
          </w:tcPr>
          <w:p w:rsidR="0053035D" w:rsidRDefault="00A31539" w:rsidP="00A0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00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Pr="0053035D" w:rsidRDefault="00FD3241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4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проекта и способы привлечения сре</w:t>
            </w:r>
            <w:proofErr w:type="gramStart"/>
            <w:r w:rsidRPr="00FD3241">
              <w:rPr>
                <w:rFonts w:ascii="Times New Roman" w:hAnsi="Times New Roman" w:cs="Times New Roman"/>
                <w:sz w:val="28"/>
                <w:szCs w:val="28"/>
              </w:rPr>
              <w:t>дств к р</w:t>
            </w:r>
            <w:proofErr w:type="gramEnd"/>
            <w:r w:rsidRPr="00FD3241">
              <w:rPr>
                <w:rFonts w:ascii="Times New Roman" w:hAnsi="Times New Roman" w:cs="Times New Roman"/>
                <w:sz w:val="28"/>
                <w:szCs w:val="28"/>
              </w:rPr>
              <w:t>еализации проекта</w:t>
            </w:r>
          </w:p>
        </w:tc>
        <w:tc>
          <w:tcPr>
            <w:tcW w:w="5912" w:type="dxa"/>
            <w:vAlign w:val="center"/>
          </w:tcPr>
          <w:p w:rsidR="0053035D" w:rsidRPr="00CB7DD8" w:rsidRDefault="00185EC1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от родителей на покупку сладостей, упаковочных материалов и расходных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писем, открыток</w:t>
            </w:r>
          </w:p>
        </w:tc>
      </w:tr>
      <w:tr w:rsidR="0053035D" w:rsidTr="0053035D">
        <w:trPr>
          <w:trHeight w:val="645"/>
        </w:trPr>
        <w:tc>
          <w:tcPr>
            <w:tcW w:w="611" w:type="dxa"/>
          </w:tcPr>
          <w:p w:rsidR="0053035D" w:rsidRDefault="00A31539" w:rsidP="00A0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Pr="0053035D" w:rsidRDefault="00A31539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39">
              <w:rPr>
                <w:rFonts w:ascii="Times New Roman" w:hAnsi="Times New Roman" w:cs="Times New Roman"/>
                <w:sz w:val="28"/>
                <w:szCs w:val="28"/>
              </w:rPr>
              <w:t>Новизна проекта</w:t>
            </w:r>
          </w:p>
        </w:tc>
        <w:tc>
          <w:tcPr>
            <w:tcW w:w="5912" w:type="dxa"/>
            <w:vAlign w:val="center"/>
          </w:tcPr>
          <w:p w:rsidR="0053035D" w:rsidRPr="00CB7DD8" w:rsidRDefault="00FD3241" w:rsidP="00FD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1">
              <w:rPr>
                <w:rFonts w:ascii="Times New Roman" w:hAnsi="Times New Roman" w:cs="Times New Roman"/>
                <w:sz w:val="28"/>
                <w:szCs w:val="28"/>
              </w:rPr>
              <w:t>Одной из главных ступеней духовн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о-нравственного развития молодого человека</w:t>
            </w:r>
            <w:r w:rsidRPr="00FD3241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определённых в «Концепции духовно-нравственного развития и воспитания личности гражданина России» является 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</w:t>
            </w:r>
            <w:r w:rsidR="00A31539" w:rsidRPr="00A31539">
              <w:rPr>
                <w:rFonts w:ascii="Times New Roman" w:hAnsi="Times New Roman" w:cs="Times New Roman"/>
                <w:sz w:val="28"/>
                <w:szCs w:val="28"/>
              </w:rPr>
              <w:t>Основная идея работы – использование творческого потенциала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школьников</w:t>
            </w:r>
            <w:r w:rsidR="00A31539" w:rsidRPr="00A31539">
              <w:rPr>
                <w:rFonts w:ascii="Times New Roman" w:hAnsi="Times New Roman" w:cs="Times New Roman"/>
                <w:sz w:val="28"/>
                <w:szCs w:val="28"/>
              </w:rPr>
              <w:t>, раскрытие их талантов, предоставление возможности поделиться своими</w:t>
            </w:r>
            <w:r w:rsidR="004D6AC6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и опытом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другими, развитие интереса к истории.</w:t>
            </w:r>
          </w:p>
        </w:tc>
      </w:tr>
      <w:tr w:rsidR="0053035D" w:rsidTr="0053035D">
        <w:trPr>
          <w:trHeight w:val="750"/>
        </w:trPr>
        <w:tc>
          <w:tcPr>
            <w:tcW w:w="611" w:type="dxa"/>
          </w:tcPr>
          <w:p w:rsidR="0053035D" w:rsidRDefault="00A31539" w:rsidP="00A0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3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53035D" w:rsidRPr="0053035D" w:rsidRDefault="00A31539" w:rsidP="0053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39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реализации проекта</w:t>
            </w:r>
          </w:p>
        </w:tc>
        <w:tc>
          <w:tcPr>
            <w:tcW w:w="5912" w:type="dxa"/>
            <w:vAlign w:val="center"/>
          </w:tcPr>
          <w:p w:rsidR="00185EC1" w:rsidRPr="00185EC1" w:rsidRDefault="00185EC1" w:rsidP="00185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реализации проекта "От сердца к сердцу" были достигнуты следующие результаты: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* Оказана поддержка ветеранам и детям войны: Пожилые люди получили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внимание, заботу и эмоциональную поддержку. Это способствовало улучшению их морального состояния и поднятию настроения.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Укреплены </w:t>
            </w:r>
            <w:proofErr w:type="spellStart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межпоколенческие</w:t>
            </w:r>
            <w:proofErr w:type="spellEnd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связи: Проект создал условия для взаимодействия школьников и представителей старшего поколения. Ученики получили возможность узнать больше об истории своей страны, проявить уважение к ветеранам и детям войны, а пожилые люди — поделиться своим опытом </w:t>
            </w: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мудростью.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Развиты навыки социальной активности и ответственности у школьников: Участие в проекте способствовало формированию у учеников активной гражданской позиции, чувства сострадания, </w:t>
            </w:r>
            <w:proofErr w:type="spellStart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эмпатии</w:t>
            </w:r>
            <w:proofErr w:type="spellEnd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желания помогать </w:t>
            </w:r>
            <w:proofErr w:type="gramStart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нуждающимся</w:t>
            </w:r>
            <w:proofErr w:type="gramEnd"/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. Они приобрели опыт организации и проведения социальных акций.</w:t>
            </w:r>
          </w:p>
          <w:p w:rsidR="00185EC1" w:rsidRPr="00185EC1" w:rsidRDefault="00185EC1" w:rsidP="00185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035D" w:rsidRPr="00CB7DD8" w:rsidRDefault="00185EC1" w:rsidP="0018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C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"От сердца к сердцу" показал свою эффективность и социальную значимость. Опыт его реализации может быть использован для проведения подобных акций в других школах и организациях. Важно отметить, что даже небольшие добрые дела способны принести радость и поддержку тем, кто в этом нуждается, а также сделать мир чуть добрее и лучше.</w:t>
            </w:r>
          </w:p>
        </w:tc>
      </w:tr>
    </w:tbl>
    <w:p w:rsidR="00301659" w:rsidRPr="00AA4D9B" w:rsidRDefault="00301659" w:rsidP="00AA4D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1659" w:rsidRPr="00AA4D9B" w:rsidSect="005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CBF"/>
    <w:rsid w:val="00177CFE"/>
    <w:rsid w:val="00185EC1"/>
    <w:rsid w:val="001B507A"/>
    <w:rsid w:val="00284CBF"/>
    <w:rsid w:val="00301659"/>
    <w:rsid w:val="00402DBC"/>
    <w:rsid w:val="004D38C7"/>
    <w:rsid w:val="004D6AC6"/>
    <w:rsid w:val="0053035D"/>
    <w:rsid w:val="005D74EA"/>
    <w:rsid w:val="00612C49"/>
    <w:rsid w:val="0063329E"/>
    <w:rsid w:val="006E4FB3"/>
    <w:rsid w:val="006F6AB4"/>
    <w:rsid w:val="007A0986"/>
    <w:rsid w:val="00A003DC"/>
    <w:rsid w:val="00A31539"/>
    <w:rsid w:val="00A60644"/>
    <w:rsid w:val="00AA4D9B"/>
    <w:rsid w:val="00C46838"/>
    <w:rsid w:val="00CD6AD4"/>
    <w:rsid w:val="00D91755"/>
    <w:rsid w:val="00FD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2025-01-23T10:49:00Z</dcterms:created>
  <dcterms:modified xsi:type="dcterms:W3CDTF">2025-01-23T10:49:00Z</dcterms:modified>
</cp:coreProperties>
</file>